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sz w:val="28"/>
          <w:szCs w:val="28"/>
          <w:lang w:val="pl-PL"/>
        </w:rPr>
      </w:pPr>
      <w:r>
        <w:rPr>
          <w:rFonts w:cs="Times New Roman" w:ascii="Times New Roman" w:hAnsi="Times New Roman"/>
          <w:sz w:val="28"/>
          <w:szCs w:val="28"/>
          <w:lang w:val="pl-PL"/>
        </w:rPr>
      </w:r>
    </w:p>
    <w:p>
      <w:pPr>
        <w:pStyle w:val="Nagwek1"/>
        <w:jc w:val="both"/>
        <w:rPr>
          <w:rFonts w:ascii="Cambria" w:hAnsi="Cambria" w:cs="Times New Roman"/>
          <w:color w:val="auto"/>
          <w:sz w:val="28"/>
          <w:szCs w:val="28"/>
          <w:lang w:val="pl-PL"/>
        </w:rPr>
      </w:pPr>
      <w:bookmarkStart w:id="0" w:name="_Hlk198615577"/>
      <w:bookmarkEnd w:id="0"/>
      <w:r>
        <w:rPr>
          <w:rFonts w:cs="Times New Roman" w:ascii="Cambria" w:hAnsi="Cambria"/>
          <w:color w:val="auto"/>
          <w:sz w:val="28"/>
          <w:szCs w:val="28"/>
          <w:lang w:val="pl-PL"/>
        </w:rPr>
        <w:t>Załącznik nr 3</w:t>
      </w:r>
    </w:p>
    <w:p>
      <w:pPr>
        <w:pStyle w:val="Nagwek1"/>
        <w:jc w:val="center"/>
        <w:rPr>
          <w:rFonts w:ascii="Cambria" w:hAnsi="Cambria"/>
          <w:sz w:val="28"/>
          <w:szCs w:val="28"/>
        </w:rPr>
      </w:pPr>
      <w:bookmarkStart w:id="1" w:name="_Hlk1986155771"/>
      <w:bookmarkEnd w:id="1"/>
      <w:r>
        <w:rPr>
          <w:rFonts w:cs="Times New Roman" w:ascii="Cambria" w:hAnsi="Cambria"/>
          <w:color w:val="auto"/>
          <w:sz w:val="28"/>
          <w:szCs w:val="28"/>
          <w:lang w:val="pl-PL"/>
        </w:rPr>
        <w:t xml:space="preserve">KLAUZULA INFORMACYJNA DOTYCZĄCA PRZETWARZANIA DANYCH </w:t>
      </w:r>
      <w:r>
        <w:rPr>
          <w:rFonts w:cs="Times New Roman" w:ascii="Cambria" w:hAnsi="Cambria"/>
          <w:b/>
          <w:bCs/>
          <w:color w:val="auto"/>
          <w:sz w:val="28"/>
          <w:szCs w:val="28"/>
          <w:lang w:val="pl-PL"/>
        </w:rPr>
        <w:t>OSOBOWYCH</w:t>
      </w:r>
    </w:p>
    <w:p>
      <w:pPr>
        <w:pStyle w:val="Normal"/>
        <w:jc w:val="both"/>
        <w:rPr>
          <w:rFonts w:ascii="Cambria" w:hAnsi="Cambria"/>
          <w:b/>
          <w:b/>
          <w:bCs/>
          <w:sz w:val="28"/>
          <w:szCs w:val="28"/>
        </w:rPr>
      </w:pPr>
      <w:r>
        <w:rPr>
          <w:rFonts w:cs="Times New Roman"/>
          <w:b/>
          <w:bCs/>
          <w:sz w:val="28"/>
          <w:szCs w:val="28"/>
          <w:lang w:val="pl-PL"/>
        </w:rPr>
        <w:t>w związku z postępowaniem kwalifikacyjnym na stanowisko Prezesa Zarządu Zakładu Komunikacji Miejskiej Sp. z o.o. w Wągrowcu</w:t>
      </w:r>
    </w:p>
    <w:p>
      <w:pPr>
        <w:pStyle w:val="Normal"/>
        <w:jc w:val="both"/>
        <w:rPr>
          <w:rFonts w:ascii="Cambria" w:hAnsi="Cambria" w:cs="Times New Roman"/>
          <w:sz w:val="24"/>
          <w:szCs w:val="24"/>
          <w:lang w:val="pl-PL"/>
        </w:rPr>
      </w:pPr>
      <w:r>
        <w:rPr>
          <w:rFonts w:cs="Times New Roman"/>
          <w:sz w:val="24"/>
          <w:szCs w:val="24"/>
          <w:lang w:val="pl-PL"/>
        </w:rPr>
        <w:t>Zgodnie z art. 13 ust. 1 i 2 Rozporządzenia Parlamentu Europejskiego i Rady (UE) 2016/679 z dnia 27 kwietnia 2016 r. w sprawie ochrony osób fizycznych w związku z przetwarzaniem danych osobowych i w sprawie swobodnego przepływu takich danych (RODO), informujemy, że:</w:t>
      </w:r>
    </w:p>
    <w:p>
      <w:pPr>
        <w:pStyle w:val="Normal"/>
        <w:jc w:val="both"/>
        <w:rPr/>
      </w:pPr>
      <w:r>
        <w:rPr>
          <w:rFonts w:cs="Times New Roman"/>
          <w:sz w:val="24"/>
          <w:szCs w:val="24"/>
          <w:lang w:val="pl-PL"/>
        </w:rPr>
        <w:t>1. Administratorem Pani/Pana danych osobowych jest Zakład Komunikacji Miejskiej Sp. z o.o. z siedzibą w Wągrowcu, ul. Skocka 18, 62-100 Wągrowiec, KRS nr 0000079295, NIP 7661808889.</w:t>
      </w:r>
    </w:p>
    <w:p>
      <w:pPr>
        <w:pStyle w:val="Normal"/>
        <w:jc w:val="both"/>
        <w:rPr/>
      </w:pPr>
      <w:r>
        <w:rPr>
          <w:rFonts w:cs="Times New Roman"/>
          <w:sz w:val="24"/>
          <w:szCs w:val="24"/>
          <w:lang w:val="pl-PL"/>
        </w:rPr>
        <w:t xml:space="preserve">2. </w:t>
      </w:r>
      <w:r>
        <w:rPr>
          <w:rFonts w:cs="Times New Roman"/>
          <w:sz w:val="24"/>
          <w:szCs w:val="24"/>
          <w:lang w:val="pl-PL"/>
        </w:rPr>
        <w:t>Z Administratorem można się skontaktować pod wskazanym wyżej adresem</w:t>
      </w:r>
      <w:r>
        <w:rPr>
          <w:rFonts w:cs="Times New Roman"/>
          <w:sz w:val="24"/>
          <w:szCs w:val="24"/>
          <w:lang w:val="pl-PL"/>
        </w:rPr>
        <w:t xml:space="preserve">, a także poprzez </w:t>
      </w:r>
      <w:r>
        <w:rPr>
          <w:rFonts w:cs="Times New Roman"/>
          <w:sz w:val="24"/>
          <w:szCs w:val="24"/>
          <w:lang w:val="pl-PL"/>
        </w:rPr>
        <w:t xml:space="preserve">e-mail: </w:t>
      </w:r>
      <w:hyperlink r:id="rId2">
        <w:r>
          <w:rPr>
            <w:rStyle w:val="Czeinternetowe"/>
            <w:rFonts w:cs="Times New Roman"/>
            <w:sz w:val="24"/>
            <w:szCs w:val="24"/>
            <w:lang w:val="pl-PL"/>
          </w:rPr>
          <w:t>zkm@zkmwagrowiec.pl</w:t>
        </w:r>
      </w:hyperlink>
      <w:r>
        <w:rPr>
          <w:rFonts w:cs="Times New Roman"/>
          <w:sz w:val="24"/>
          <w:szCs w:val="24"/>
          <w:lang w:val="pl-PL"/>
        </w:rPr>
        <w:t xml:space="preserve"> </w:t>
      </w:r>
      <w:r>
        <w:rPr>
          <w:rFonts w:cs="Times New Roman"/>
          <w:sz w:val="24"/>
          <w:szCs w:val="24"/>
          <w:lang w:val="pl-PL"/>
        </w:rPr>
        <w:t>oraz pod nr telefonu</w:t>
      </w:r>
      <w:r>
        <w:rPr>
          <w:rFonts w:cs="Times New Roman"/>
          <w:sz w:val="24"/>
          <w:szCs w:val="24"/>
          <w:lang w:val="pl-PL"/>
        </w:rPr>
        <w:t xml:space="preserve"> (67) 26 21 216. </w:t>
      </w:r>
    </w:p>
    <w:p>
      <w:pPr>
        <w:pStyle w:val="Normal"/>
        <w:jc w:val="both"/>
        <w:rPr/>
      </w:pPr>
      <w:r>
        <w:rPr>
          <w:rFonts w:cs="Times New Roman"/>
          <w:sz w:val="24"/>
          <w:szCs w:val="24"/>
          <w:lang w:val="pl-PL"/>
        </w:rPr>
        <w:t>3. Dane osobowe będą przetwarzane na podstawie:</w:t>
      </w:r>
    </w:p>
    <w:p>
      <w:pPr>
        <w:pStyle w:val="Normal"/>
        <w:jc w:val="both"/>
        <w:rPr/>
      </w:pPr>
      <w:r>
        <w:rPr>
          <w:rFonts w:cs="Times New Roman"/>
          <w:sz w:val="24"/>
          <w:szCs w:val="24"/>
          <w:lang w:val="pl-PL"/>
        </w:rPr>
        <w:t>- art. 6 ust. 1 lit. b RODO (w celu przeprowadzenia z Pana/Pani udziałem i rozstrzygnięcia postępowania kwalifikacyjnego na stanowisko Prezesa Zarządu Administratora - w ramach podjęcia działań na żądanie osoby, której dane dotyczą, przed potencjalnym zawarciem umowy),</w:t>
      </w:r>
    </w:p>
    <w:p>
      <w:pPr>
        <w:pStyle w:val="Normal"/>
        <w:jc w:val="both"/>
        <w:rPr/>
      </w:pPr>
      <w:r>
        <w:rPr>
          <w:rFonts w:cs="Times New Roman"/>
          <w:sz w:val="24"/>
          <w:szCs w:val="24"/>
          <w:lang w:val="pl-PL"/>
        </w:rPr>
        <w:t>- art. 6 ust. 1 lit. c RODO (w celu wypełnienia obowiązku prawnego ciążącego na Administratorze w zakresie zapewnienia posiadania przez kandydatów na Prezesa Zarządu określonych kwalifikacji oraz spełniania innych wymagań, wynikających z obowiązujących przepisów prawa),</w:t>
      </w:r>
    </w:p>
    <w:p>
      <w:pPr>
        <w:pStyle w:val="Normal"/>
        <w:jc w:val="both"/>
        <w:rPr/>
      </w:pPr>
      <w:r>
        <w:rPr>
          <w:rFonts w:cs="Times New Roman"/>
          <w:sz w:val="24"/>
          <w:szCs w:val="24"/>
          <w:lang w:val="pl-PL"/>
        </w:rPr>
        <w:t>- na podstawie art. 6 ust. 1 lit. f RODO (w celu udokumentowania prawidłowego i zgodnego z prawem przeprowadzenia postępowania kwalifikacyjnego na stanowisko Prezesa Zarządu Administratora oraz ustalenia, dochodzenia lub obrony roszczeń pomiędzy Panem/Panią a Administratorem - cele wynikające z prawnie uzasadnionych interesów realizowanych przez Administratora)</w:t>
      </w:r>
    </w:p>
    <w:p>
      <w:pPr>
        <w:pStyle w:val="Normal"/>
        <w:jc w:val="both"/>
        <w:rPr/>
      </w:pPr>
      <w:r>
        <w:rPr>
          <w:rFonts w:cs="Times New Roman"/>
          <w:sz w:val="24"/>
          <w:szCs w:val="24"/>
          <w:lang w:val="pl-PL"/>
        </w:rPr>
        <w:t>- art. 6 ust. 1 lit. a RODO (na podstawie udzielonej zgody – w zakresie danych osobowych niewymaganych przepisami prawa).</w:t>
      </w:r>
    </w:p>
    <w:p>
      <w:pPr>
        <w:pStyle w:val="Normal"/>
        <w:jc w:val="both"/>
        <w:rPr>
          <w:rFonts w:cs="Times New Roman"/>
          <w:sz w:val="24"/>
          <w:szCs w:val="24"/>
          <w:lang w:val="pl-PL"/>
        </w:rPr>
      </w:pPr>
      <w:r>
        <w:rPr>
          <w:rFonts w:cs="Times New Roman"/>
          <w:sz w:val="24"/>
          <w:szCs w:val="24"/>
          <w:lang w:val="pl-PL"/>
        </w:rPr>
      </w:r>
    </w:p>
    <w:p>
      <w:pPr>
        <w:pStyle w:val="Normal"/>
        <w:jc w:val="both"/>
        <w:rPr>
          <w:rFonts w:cs="Times New Roman"/>
          <w:sz w:val="24"/>
          <w:szCs w:val="24"/>
          <w:lang w:val="pl-PL"/>
        </w:rPr>
      </w:pPr>
      <w:r>
        <w:rPr>
          <w:rFonts w:cs="Times New Roman"/>
          <w:sz w:val="24"/>
          <w:szCs w:val="24"/>
          <w:lang w:val="pl-PL"/>
        </w:rPr>
      </w:r>
    </w:p>
    <w:p>
      <w:pPr>
        <w:pStyle w:val="Normal"/>
        <w:jc w:val="both"/>
        <w:rPr/>
      </w:pPr>
      <w:r>
        <w:rPr>
          <w:rFonts w:cs="Times New Roman"/>
          <w:sz w:val="24"/>
          <w:szCs w:val="24"/>
          <w:lang w:val="pl-PL"/>
        </w:rPr>
        <w:t>4. Podanie przez Pana/Panią danych osobowych jest warunkiem wzięcia przez Pana/Panią udziału w postępowaniu kwalifikacyjnym na stanowisko Prezesa Zarządu Administratora, jest ono dobrowolne lecz niepodanie ich uniemożliwili dopuszczenie Pana/Pani do tego postępowania z uwagi na brak możliwości realizacji określonych wyżej celów przetwarzania danych osobowych. W przypadku danych przetwarzanych na podstawie zgody, wyrażenie zgody jest warunkiem wzięcia przez Pana/Panią udziału w postępowaniu kwalifikacyjnym na stanowisko Prezesa Zarządu Administratora, jest ono dobrowolne lecz niewyrażenie zgody uniemożliwi dopuszczenie Pana/Pani do tego postępowania.</w:t>
      </w:r>
    </w:p>
    <w:p>
      <w:pPr>
        <w:pStyle w:val="Normal"/>
        <w:jc w:val="both"/>
        <w:rPr/>
      </w:pPr>
      <w:r>
        <w:rPr>
          <w:rFonts w:cs="Times New Roman"/>
          <w:sz w:val="24"/>
          <w:szCs w:val="24"/>
          <w:lang w:val="pl-PL"/>
        </w:rPr>
        <w:t>5. Odbiorcami Pani/Pana danych osobowych mogą być: członkowie Rady Nadzorczej Administratora, Burmistrz Gminy Miejskiej Wągrowiec lub osoby przez niego wskazane w ramach wykonywania nadzoru właścicielskiego, podmioty świadczące usługi prawne, audytorskie, informatyczne oraz inne podmioty przetwarzające dane w imieniu Administratora na podstawie zawartych umów powierzenia danych osobowych.</w:t>
      </w:r>
    </w:p>
    <w:p>
      <w:pPr>
        <w:pStyle w:val="Normal"/>
        <w:jc w:val="both"/>
        <w:rPr/>
      </w:pPr>
      <w:r>
        <w:rPr>
          <w:rFonts w:cs="Times New Roman"/>
          <w:sz w:val="24"/>
          <w:szCs w:val="24"/>
          <w:lang w:val="pl-PL"/>
        </w:rPr>
        <w:t xml:space="preserve">6. Dane osobowe będą przechowywane przez okres niezbędny do realizacji celów wyżej wskazanych. Administrator może przechowywać dane osobowe przez dłuższy okres niż wskazany wyłącznie gdy będzie istniała inna podstawa przetwarzania danych osobowych określona w art. 6 ust. 1 RODO. </w:t>
      </w:r>
    </w:p>
    <w:p>
      <w:pPr>
        <w:pStyle w:val="Normal"/>
        <w:jc w:val="both"/>
        <w:rPr/>
      </w:pPr>
      <w:r>
        <w:rPr>
          <w:rFonts w:cs="Times New Roman"/>
          <w:sz w:val="24"/>
          <w:szCs w:val="24"/>
          <w:lang w:val="pl-PL"/>
        </w:rPr>
        <w:t>7. Posiada Pani/Pan prawo do:</w:t>
      </w:r>
    </w:p>
    <w:p>
      <w:pPr>
        <w:pStyle w:val="Normal"/>
        <w:jc w:val="both"/>
        <w:rPr>
          <w:rFonts w:ascii="Cambria" w:hAnsi="Cambria" w:cs="Times New Roman"/>
          <w:sz w:val="24"/>
          <w:szCs w:val="24"/>
          <w:lang w:val="pl-PL"/>
        </w:rPr>
      </w:pPr>
      <w:r>
        <w:rPr>
          <w:rFonts w:cs="Times New Roman"/>
          <w:sz w:val="24"/>
          <w:szCs w:val="24"/>
          <w:lang w:val="pl-PL"/>
        </w:rPr>
        <w:t>- dostępu do treści swoich danych oraz ich sprostowania lub uzupełnienia,</w:t>
      </w:r>
    </w:p>
    <w:p>
      <w:pPr>
        <w:pStyle w:val="Normal"/>
        <w:jc w:val="both"/>
        <w:rPr>
          <w:rFonts w:ascii="Cambria" w:hAnsi="Cambria" w:cs="Times New Roman"/>
          <w:sz w:val="24"/>
          <w:szCs w:val="24"/>
          <w:lang w:val="pl-PL"/>
        </w:rPr>
      </w:pPr>
      <w:r>
        <w:rPr>
          <w:rFonts w:cs="Times New Roman"/>
          <w:sz w:val="24"/>
          <w:szCs w:val="24"/>
          <w:lang w:val="pl-PL"/>
        </w:rPr>
        <w:t>- usunięcia danych, ograniczenia przetwarzania,</w:t>
      </w:r>
    </w:p>
    <w:p>
      <w:pPr>
        <w:pStyle w:val="Normal"/>
        <w:jc w:val="both"/>
        <w:rPr>
          <w:rFonts w:ascii="Cambria" w:hAnsi="Cambria" w:cs="Times New Roman"/>
          <w:sz w:val="24"/>
          <w:szCs w:val="24"/>
          <w:lang w:val="pl-PL"/>
        </w:rPr>
      </w:pPr>
      <w:r>
        <w:rPr>
          <w:rFonts w:cs="Times New Roman"/>
          <w:sz w:val="24"/>
          <w:szCs w:val="24"/>
          <w:lang w:val="pl-PL"/>
        </w:rPr>
        <w:t>- wniesienia sprzeciwu wobec przetwarzania,</w:t>
      </w:r>
    </w:p>
    <w:p>
      <w:pPr>
        <w:pStyle w:val="Normal"/>
        <w:jc w:val="both"/>
        <w:rPr>
          <w:rFonts w:ascii="Cambria" w:hAnsi="Cambria" w:cs="Times New Roman"/>
          <w:sz w:val="24"/>
          <w:szCs w:val="24"/>
          <w:lang w:val="pl-PL"/>
        </w:rPr>
      </w:pPr>
      <w:r>
        <w:rPr>
          <w:rFonts w:cs="Times New Roman"/>
          <w:sz w:val="24"/>
          <w:szCs w:val="24"/>
          <w:lang w:val="pl-PL"/>
        </w:rPr>
        <w:t>- przenoszenia danych,</w:t>
      </w:r>
    </w:p>
    <w:p>
      <w:pPr>
        <w:pStyle w:val="Normal"/>
        <w:jc w:val="both"/>
        <w:rPr/>
      </w:pPr>
      <w:r>
        <w:rPr>
          <w:rFonts w:cs="Times New Roman"/>
          <w:sz w:val="24"/>
          <w:szCs w:val="24"/>
          <w:lang w:val="pl-PL"/>
        </w:rPr>
        <w:t>- cofnięcia zgody w dowolnym momencie (jeśli przetwarzanie odbywa się na jej podstawie) – co pozostaje bez wpływu na zgodność z prawem przetwarzania, którego dokonano na podstawie zgody przed jej cofnięciem,</w:t>
      </w:r>
    </w:p>
    <w:p>
      <w:pPr>
        <w:pStyle w:val="Normal"/>
        <w:jc w:val="both"/>
        <w:rPr/>
      </w:pPr>
      <w:r>
        <w:rPr>
          <w:rFonts w:cs="Times New Roman"/>
          <w:sz w:val="24"/>
          <w:szCs w:val="24"/>
          <w:lang w:val="pl-PL"/>
        </w:rPr>
        <w:t>- wniesienia sprzeciwu wobec przetwarzania Pana/Pani danych osobowych – w granicach art. 21 RODO.</w:t>
      </w:r>
    </w:p>
    <w:p>
      <w:pPr>
        <w:pStyle w:val="Normal"/>
        <w:jc w:val="both"/>
        <w:rPr/>
      </w:pPr>
      <w:r>
        <w:rPr>
          <w:rFonts w:cs="Times New Roman"/>
          <w:sz w:val="24"/>
          <w:szCs w:val="24"/>
          <w:lang w:val="pl-PL"/>
        </w:rPr>
        <w:t>- wniesienia skargi do Prezesa Urzędu Ochrony Danych Osobowych, jeśli uzna Pani/Pan, że przetwarzanie danych osobowych narusza przepisy prawa.</w:t>
      </w:r>
    </w:p>
    <w:p>
      <w:pPr>
        <w:pStyle w:val="Normal"/>
        <w:jc w:val="both"/>
        <w:rPr/>
      </w:pPr>
      <w:r>
        <w:rPr>
          <w:rFonts w:cs="Times New Roman"/>
          <w:sz w:val="24"/>
          <w:szCs w:val="24"/>
          <w:lang w:val="pl-PL"/>
        </w:rPr>
        <w:t>8. Pani/Pana dane osobowe nie będą przetwarzane w sposób zautomatyzowany, w tym nie będą podlegać profilowaniu.</w:t>
      </w:r>
    </w:p>
    <w:p>
      <w:pPr>
        <w:pStyle w:val="Normal"/>
        <w:jc w:val="both"/>
        <w:rPr/>
      </w:pPr>
      <w:r>
        <w:rPr>
          <w:rFonts w:eastAsia="Times New Roman" w:cs="Times New Roman"/>
          <w:sz w:val="24"/>
          <w:szCs w:val="24"/>
          <w:lang w:val="pl-PL" w:eastAsia="pl-PL"/>
        </w:rPr>
        <w:t xml:space="preserve">9. </w:t>
      </w:r>
      <w:r>
        <w:rPr>
          <w:rFonts w:eastAsia="Times New Roman" w:cs="Cambria"/>
          <w:sz w:val="24"/>
          <w:szCs w:val="24"/>
          <w:lang w:val="pl-PL" w:eastAsia="pl-PL"/>
        </w:rPr>
        <w:t>Dane osobowe nie będą przekazywane do państwa trzeciego ani organizacji międzynarodowej.</w:t>
      </w:r>
    </w:p>
    <w:p>
      <w:pPr>
        <w:pStyle w:val="Normal"/>
        <w:jc w:val="both"/>
        <w:rPr>
          <w:rFonts w:ascii="Cambria" w:hAnsi="Cambria" w:cs="Times New Roman"/>
          <w:sz w:val="24"/>
          <w:szCs w:val="24"/>
          <w:lang w:val="pl-PL"/>
        </w:rPr>
      </w:pPr>
      <w:r>
        <w:rPr>
          <w:rFonts w:cs="Times New Roman"/>
          <w:sz w:val="24"/>
          <w:szCs w:val="24"/>
          <w:lang w:val="pl-PL"/>
        </w:rPr>
      </w:r>
    </w:p>
    <w:p>
      <w:pPr>
        <w:pStyle w:val="Normal"/>
        <w:jc w:val="both"/>
        <w:rPr/>
      </w:pPr>
      <w:r>
        <w:rPr>
          <w:rFonts w:cs="Times New Roman"/>
          <w:sz w:val="24"/>
          <w:szCs w:val="24"/>
          <w:lang w:val="pl-PL"/>
        </w:rPr>
        <w:t>Potwierdzam zapoznanie się z powyższą informacją.</w:t>
      </w:r>
    </w:p>
    <w:p>
      <w:pPr>
        <w:pStyle w:val="Normal"/>
        <w:jc w:val="both"/>
        <w:rPr>
          <w:rFonts w:cs="Times New Roman"/>
          <w:sz w:val="24"/>
          <w:szCs w:val="24"/>
          <w:lang w:val="pl-PL"/>
        </w:rPr>
      </w:pPr>
      <w:r>
        <w:rPr>
          <w:rFonts w:cs="Times New Roman"/>
          <w:sz w:val="24"/>
          <w:szCs w:val="24"/>
          <w:lang w:val="pl-PL"/>
        </w:rPr>
      </w:r>
    </w:p>
    <w:p>
      <w:pPr>
        <w:pStyle w:val="Normal"/>
        <w:jc w:val="both"/>
        <w:rPr>
          <w:rFonts w:ascii="Cambria" w:hAnsi="Cambria" w:cs="Times New Roman"/>
          <w:sz w:val="24"/>
          <w:szCs w:val="24"/>
          <w:lang w:val="pl-PL"/>
        </w:rPr>
      </w:pPr>
      <w:r>
        <w:rPr>
          <w:rFonts w:cs="Times New Roman"/>
          <w:sz w:val="24"/>
          <w:szCs w:val="24"/>
          <w:lang w:val="pl-PL"/>
        </w:rPr>
        <w:t>……………………………………………………</w:t>
      </w:r>
      <w:r>
        <w:rPr>
          <w:rFonts w:cs="Times New Roman"/>
          <w:sz w:val="24"/>
          <w:szCs w:val="24"/>
          <w:lang w:val="pl-PL"/>
        </w:rPr>
        <w:t>..….</w:t>
      </w:r>
    </w:p>
    <w:p>
      <w:pPr>
        <w:pStyle w:val="Normal"/>
        <w:spacing w:before="0" w:after="200"/>
        <w:jc w:val="both"/>
        <w:rPr/>
      </w:pPr>
      <w:r>
        <w:rPr>
          <w:rFonts w:cs="Times New Roman"/>
          <w:sz w:val="24"/>
          <w:szCs w:val="24"/>
          <w:lang w:val="pl-PL"/>
        </w:rPr>
        <w:t>Miejscowość, data i podpis kandydata</w:t>
      </w:r>
    </w:p>
    <w:sectPr>
      <w:type w:val="nextPage"/>
      <w:pgSz w:w="12240" w:h="15840"/>
      <w:pgMar w:left="1797" w:right="1797" w:header="0" w:top="284"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Calibri">
    <w:charset w:val="ee"/>
    <w:family w:val="roman"/>
    <w:pitch w:val="variable"/>
  </w:font>
  <w:font w:name="Courier">
    <w:altName w:val="Courier New"/>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Tahoma"/>
        <w:sz w:val="20"/>
        <w:szCs w:val="22"/>
        <w:lang w:val="en-US" w:eastAsia="en-US" w:bidi="ar-SA"/>
      </w:rPr>
    </w:rPrDefault>
    <w:pPrDefault>
      <w:pPr/>
    </w:pPrDefault>
  </w:docDefaults>
  <w:style w:type="paragraph" w:styleId="Normal">
    <w:name w:val="Normal"/>
    <w:qFormat/>
    <w:pPr>
      <w:widowControl/>
      <w:overflowPunct w:val="true"/>
      <w:bidi w:val="0"/>
      <w:spacing w:lineRule="auto" w:line="276" w:before="0" w:after="200"/>
      <w:jc w:val="left"/>
    </w:pPr>
    <w:rPr>
      <w:rFonts w:ascii="Cambria" w:hAnsi="Cambria" w:eastAsia="ＭＳ 明朝" w:cs="Tahoma"/>
      <w:color w:val="auto"/>
      <w:kern w:val="0"/>
      <w:sz w:val="22"/>
      <w:szCs w:val="22"/>
      <w:lang w:val="en-US" w:eastAsia="en-US" w:bidi="ar-SA"/>
    </w:rPr>
  </w:style>
  <w:style w:type="paragraph" w:styleId="Nagwek1">
    <w:name w:val="Heading 1"/>
    <w:basedOn w:val="Normal"/>
    <w:next w:val="Normal"/>
    <w:qFormat/>
    <w:pPr>
      <w:keepNext w:val="true"/>
      <w:keepLines/>
      <w:spacing w:before="480" w:after="0"/>
      <w:outlineLvl w:val="0"/>
    </w:pPr>
    <w:rPr>
      <w:rFonts w:ascii="Calibri" w:hAnsi="Calibri" w:eastAsia="ＭＳ ゴシック" w:cs="Tahoma"/>
      <w:b/>
      <w:bCs/>
      <w:color w:val="365F91"/>
      <w:sz w:val="28"/>
      <w:szCs w:val="28"/>
    </w:rPr>
  </w:style>
  <w:style w:type="paragraph" w:styleId="Nagwek2">
    <w:name w:val="Heading 2"/>
    <w:basedOn w:val="Normal"/>
    <w:next w:val="Normal"/>
    <w:qFormat/>
    <w:pPr>
      <w:keepNext w:val="true"/>
      <w:keepLines/>
      <w:spacing w:before="200" w:after="0"/>
      <w:outlineLvl w:val="1"/>
    </w:pPr>
    <w:rPr>
      <w:rFonts w:ascii="Calibri" w:hAnsi="Calibri" w:eastAsia="ＭＳ ゴシック" w:cs="Tahoma"/>
      <w:b/>
      <w:bCs/>
      <w:color w:val="4F81BD"/>
      <w:sz w:val="26"/>
      <w:szCs w:val="26"/>
    </w:rPr>
  </w:style>
  <w:style w:type="paragraph" w:styleId="Nagwek3">
    <w:name w:val="Heading 3"/>
    <w:basedOn w:val="Normal"/>
    <w:next w:val="Normal"/>
    <w:qFormat/>
    <w:pPr>
      <w:keepNext w:val="true"/>
      <w:keepLines/>
      <w:spacing w:before="200" w:after="0"/>
      <w:outlineLvl w:val="2"/>
    </w:pPr>
    <w:rPr>
      <w:rFonts w:ascii="Calibri" w:hAnsi="Calibri" w:eastAsia="ＭＳ ゴシック" w:cs="Tahoma"/>
      <w:b/>
      <w:bCs/>
      <w:color w:val="4F81BD"/>
    </w:rPr>
  </w:style>
  <w:style w:type="paragraph" w:styleId="Nagwek4">
    <w:name w:val="Heading 4"/>
    <w:basedOn w:val="Normal"/>
    <w:next w:val="Normal"/>
    <w:qFormat/>
    <w:pPr>
      <w:keepNext w:val="true"/>
      <w:keepLines/>
      <w:spacing w:before="200" w:after="0"/>
      <w:outlineLvl w:val="3"/>
    </w:pPr>
    <w:rPr>
      <w:rFonts w:ascii="Calibri" w:hAnsi="Calibri" w:eastAsia="ＭＳ ゴシック" w:cs="Tahoma"/>
      <w:b/>
      <w:bCs/>
      <w:i/>
      <w:iCs/>
      <w:color w:val="4F81BD"/>
    </w:rPr>
  </w:style>
  <w:style w:type="paragraph" w:styleId="Nagwek5">
    <w:name w:val="Heading 5"/>
    <w:basedOn w:val="Normal"/>
    <w:next w:val="Normal"/>
    <w:qFormat/>
    <w:pPr>
      <w:keepNext w:val="true"/>
      <w:keepLines/>
      <w:spacing w:before="200" w:after="0"/>
      <w:outlineLvl w:val="4"/>
    </w:pPr>
    <w:rPr>
      <w:rFonts w:ascii="Calibri" w:hAnsi="Calibri" w:eastAsia="ＭＳ ゴシック" w:cs="Tahoma"/>
      <w:color w:val="243F60"/>
    </w:rPr>
  </w:style>
  <w:style w:type="paragraph" w:styleId="Nagwek6">
    <w:name w:val="Heading 6"/>
    <w:basedOn w:val="Normal"/>
    <w:next w:val="Normal"/>
    <w:qFormat/>
    <w:pPr>
      <w:keepNext w:val="true"/>
      <w:keepLines/>
      <w:spacing w:before="200" w:after="0"/>
      <w:outlineLvl w:val="5"/>
    </w:pPr>
    <w:rPr>
      <w:rFonts w:ascii="Calibri" w:hAnsi="Calibri" w:eastAsia="ＭＳ ゴシック" w:cs="Tahoma"/>
      <w:i/>
      <w:iCs/>
      <w:color w:val="243F60"/>
    </w:rPr>
  </w:style>
  <w:style w:type="paragraph" w:styleId="Nagwek7">
    <w:name w:val="Heading 7"/>
    <w:basedOn w:val="Normal"/>
    <w:next w:val="Normal"/>
    <w:qFormat/>
    <w:pPr>
      <w:keepNext w:val="true"/>
      <w:keepLines/>
      <w:spacing w:before="200" w:after="0"/>
      <w:outlineLvl w:val="6"/>
    </w:pPr>
    <w:rPr>
      <w:rFonts w:ascii="Calibri" w:hAnsi="Calibri" w:eastAsia="ＭＳ ゴシック" w:cs="Tahoma"/>
      <w:i/>
      <w:iCs/>
      <w:color w:val="404040"/>
    </w:rPr>
  </w:style>
  <w:style w:type="paragraph" w:styleId="Nagwek8">
    <w:name w:val="Heading 8"/>
    <w:basedOn w:val="Normal"/>
    <w:next w:val="Normal"/>
    <w:qFormat/>
    <w:pPr>
      <w:keepNext w:val="true"/>
      <w:keepLines/>
      <w:spacing w:before="200" w:after="0"/>
      <w:outlineLvl w:val="7"/>
    </w:pPr>
    <w:rPr>
      <w:rFonts w:ascii="Calibri" w:hAnsi="Calibri" w:eastAsia="ＭＳ ゴシック" w:cs="Tahoma"/>
      <w:color w:val="4F81BD"/>
      <w:sz w:val="20"/>
      <w:szCs w:val="20"/>
    </w:rPr>
  </w:style>
  <w:style w:type="paragraph" w:styleId="Nagwek9">
    <w:name w:val="Heading 9"/>
    <w:basedOn w:val="Normal"/>
    <w:next w:val="Normal"/>
    <w:qFormat/>
    <w:pPr>
      <w:keepNext w:val="true"/>
      <w:keepLines/>
      <w:spacing w:before="200" w:after="0"/>
      <w:outlineLvl w:val="8"/>
    </w:pPr>
    <w:rPr>
      <w:rFonts w:ascii="Calibri" w:hAnsi="Calibri" w:eastAsia="ＭＳ ゴシック" w:cs="Tahoma"/>
      <w:i/>
      <w:iCs/>
      <w:color w:val="404040"/>
      <w:sz w:val="20"/>
      <w:szCs w:val="20"/>
    </w:rPr>
  </w:style>
  <w:style w:type="character" w:styleId="DefaultParagraphFont">
    <w:name w:val="Default Paragraph Font"/>
    <w:qFormat/>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Nagwek1Znak">
    <w:name w:val="Nagłówek 1 Znak"/>
    <w:basedOn w:val="DefaultParagraphFont"/>
    <w:qFormat/>
    <w:rPr>
      <w:rFonts w:ascii="Calibri" w:hAnsi="Calibri" w:eastAsia="ＭＳ ゴシック" w:cs="Tahoma"/>
      <w:b/>
      <w:bCs/>
      <w:color w:val="365F91"/>
      <w:sz w:val="28"/>
      <w:szCs w:val="28"/>
    </w:rPr>
  </w:style>
  <w:style w:type="character" w:styleId="Nagwek2Znak">
    <w:name w:val="Nagłówek 2 Znak"/>
    <w:basedOn w:val="DefaultParagraphFont"/>
    <w:qFormat/>
    <w:rPr>
      <w:rFonts w:ascii="Calibri" w:hAnsi="Calibri" w:eastAsia="ＭＳ ゴシック" w:cs="Tahoma"/>
      <w:b/>
      <w:bCs/>
      <w:color w:val="4F81BD"/>
      <w:sz w:val="26"/>
      <w:szCs w:val="26"/>
    </w:rPr>
  </w:style>
  <w:style w:type="character" w:styleId="Nagwek3Znak">
    <w:name w:val="Nagłówek 3 Znak"/>
    <w:basedOn w:val="DefaultParagraphFont"/>
    <w:qFormat/>
    <w:rPr>
      <w:rFonts w:ascii="Calibri" w:hAnsi="Calibri" w:eastAsia="ＭＳ ゴシック" w:cs="Tahoma"/>
      <w:b/>
      <w:bCs/>
      <w:color w:val="4F81BD"/>
    </w:rPr>
  </w:style>
  <w:style w:type="character" w:styleId="TytuZnak">
    <w:name w:val="Tytuł Znak"/>
    <w:basedOn w:val="DefaultParagraphFont"/>
    <w:qFormat/>
    <w:rPr>
      <w:rFonts w:ascii="Calibri" w:hAnsi="Calibri" w:eastAsia="ＭＳ ゴシック" w:cs="Tahoma"/>
      <w:color w:val="17365D"/>
      <w:spacing w:val="5"/>
      <w:kern w:val="2"/>
      <w:sz w:val="52"/>
      <w:szCs w:val="52"/>
    </w:rPr>
  </w:style>
  <w:style w:type="character" w:styleId="PodtytuZnak">
    <w:name w:val="Podtytuł Znak"/>
    <w:basedOn w:val="DefaultParagraphFont"/>
    <w:qFormat/>
    <w:rPr>
      <w:rFonts w:ascii="Calibri" w:hAnsi="Calibri" w:eastAsia="ＭＳ ゴシック" w:cs="Tahoma"/>
      <w:i/>
      <w:iCs/>
      <w:color w:val="4F81BD"/>
      <w:spacing w:val="15"/>
      <w:sz w:val="24"/>
      <w:szCs w:val="24"/>
    </w:rPr>
  </w:style>
  <w:style w:type="character" w:styleId="TekstpodstawowyZnak">
    <w:name w:val="Tekst podstawowy Znak"/>
    <w:basedOn w:val="DefaultParagraphFont"/>
    <w:qFormat/>
    <w:rPr/>
  </w:style>
  <w:style w:type="character" w:styleId="Tekstpodstawowy2Znak">
    <w:name w:val="Tekst podstawowy 2 Znak"/>
    <w:basedOn w:val="DefaultParagraphFont"/>
    <w:qFormat/>
    <w:rPr/>
  </w:style>
  <w:style w:type="character" w:styleId="Tekstpodstawowy3Znak">
    <w:name w:val="Tekst podstawowy 3 Znak"/>
    <w:basedOn w:val="DefaultParagraphFont"/>
    <w:qFormat/>
    <w:rPr>
      <w:sz w:val="16"/>
      <w:szCs w:val="16"/>
    </w:rPr>
  </w:style>
  <w:style w:type="character" w:styleId="TekstmakraZnak">
    <w:name w:val="Tekst makra Znak"/>
    <w:basedOn w:val="DefaultParagraphFont"/>
    <w:qFormat/>
    <w:rPr>
      <w:rFonts w:ascii="Courier" w:hAnsi="Courier"/>
      <w:sz w:val="20"/>
      <w:szCs w:val="20"/>
    </w:rPr>
  </w:style>
  <w:style w:type="character" w:styleId="CytatZnak">
    <w:name w:val="Cytat Znak"/>
    <w:basedOn w:val="DefaultParagraphFont"/>
    <w:qFormat/>
    <w:rPr>
      <w:i/>
      <w:iCs/>
      <w:color w:val="000000"/>
    </w:rPr>
  </w:style>
  <w:style w:type="character" w:styleId="Nagwek4Znak">
    <w:name w:val="Nagłówek 4 Znak"/>
    <w:basedOn w:val="DefaultParagraphFont"/>
    <w:qFormat/>
    <w:rPr>
      <w:rFonts w:ascii="Calibri" w:hAnsi="Calibri" w:eastAsia="ＭＳ ゴシック" w:cs="Tahoma"/>
      <w:b/>
      <w:bCs/>
      <w:i/>
      <w:iCs/>
      <w:color w:val="4F81BD"/>
    </w:rPr>
  </w:style>
  <w:style w:type="character" w:styleId="Nagwek5Znak">
    <w:name w:val="Nagłówek 5 Znak"/>
    <w:basedOn w:val="DefaultParagraphFont"/>
    <w:qFormat/>
    <w:rPr>
      <w:rFonts w:ascii="Calibri" w:hAnsi="Calibri" w:eastAsia="ＭＳ ゴシック" w:cs="Tahoma"/>
      <w:color w:val="243F60"/>
    </w:rPr>
  </w:style>
  <w:style w:type="character" w:styleId="Nagwek6Znak">
    <w:name w:val="Nagłówek 6 Znak"/>
    <w:basedOn w:val="DefaultParagraphFont"/>
    <w:qFormat/>
    <w:rPr>
      <w:rFonts w:ascii="Calibri" w:hAnsi="Calibri" w:eastAsia="ＭＳ ゴシック" w:cs="Tahoma"/>
      <w:i/>
      <w:iCs/>
      <w:color w:val="243F60"/>
    </w:rPr>
  </w:style>
  <w:style w:type="character" w:styleId="Nagwek7Znak">
    <w:name w:val="Nagłówek 7 Znak"/>
    <w:basedOn w:val="DefaultParagraphFont"/>
    <w:qFormat/>
    <w:rPr>
      <w:rFonts w:ascii="Calibri" w:hAnsi="Calibri" w:eastAsia="ＭＳ ゴシック" w:cs="Tahoma"/>
      <w:i/>
      <w:iCs/>
      <w:color w:val="404040"/>
    </w:rPr>
  </w:style>
  <w:style w:type="character" w:styleId="Nagwek8Znak">
    <w:name w:val="Nagłówek 8 Znak"/>
    <w:basedOn w:val="DefaultParagraphFont"/>
    <w:qFormat/>
    <w:rPr>
      <w:rFonts w:ascii="Calibri" w:hAnsi="Calibri" w:eastAsia="ＭＳ ゴシック" w:cs="Tahoma"/>
      <w:color w:val="4F81BD"/>
      <w:sz w:val="20"/>
      <w:szCs w:val="20"/>
    </w:rPr>
  </w:style>
  <w:style w:type="character" w:styleId="Nagwek9Znak">
    <w:name w:val="Nagłówek 9 Znak"/>
    <w:basedOn w:val="DefaultParagraphFont"/>
    <w:qFormat/>
    <w:rPr>
      <w:rFonts w:ascii="Calibri" w:hAnsi="Calibri" w:eastAsia="ＭＳ ゴシック" w:cs="Tahoma"/>
      <w:i/>
      <w:iCs/>
      <w:color w:val="404040"/>
      <w:sz w:val="20"/>
      <w:szCs w:val="20"/>
    </w:rPr>
  </w:style>
  <w:style w:type="character" w:styleId="Strong">
    <w:name w:val="Strong"/>
    <w:basedOn w:val="DefaultParagraphFont"/>
    <w:qFormat/>
    <w:rPr>
      <w:b/>
      <w:bCs/>
    </w:rPr>
  </w:style>
  <w:style w:type="character" w:styleId="Wyrnienie">
    <w:name w:val="Wyróżnienie"/>
    <w:basedOn w:val="DefaultParagraphFont"/>
    <w:qFormat/>
    <w:rPr>
      <w:i/>
      <w:iCs/>
    </w:rPr>
  </w:style>
  <w:style w:type="character" w:styleId="CytatintensywnyZnak">
    <w:name w:val="Cytat intensywny Znak"/>
    <w:basedOn w:val="DefaultParagraphFont"/>
    <w:qFormat/>
    <w:rPr>
      <w:b/>
      <w:bCs/>
      <w:i/>
      <w:iCs/>
      <w:color w:val="4F81BD"/>
    </w:rPr>
  </w:style>
  <w:style w:type="character" w:styleId="SubtleEmphasis">
    <w:name w:val="Subtle Emphasis"/>
    <w:basedOn w:val="DefaultParagraphFont"/>
    <w:qFormat/>
    <w:rPr>
      <w:i/>
      <w:iCs/>
      <w:color w:val="808080"/>
    </w:rPr>
  </w:style>
  <w:style w:type="character" w:styleId="IntenseEmphasis">
    <w:name w:val="Intense Emphasis"/>
    <w:basedOn w:val="DefaultParagraphFont"/>
    <w:qFormat/>
    <w:rPr>
      <w:b/>
      <w:bCs/>
      <w:i/>
      <w:iCs/>
      <w:color w:val="4F81BD"/>
    </w:rPr>
  </w:style>
  <w:style w:type="character" w:styleId="SubtleReference">
    <w:name w:val="Subtle Reference"/>
    <w:basedOn w:val="DefaultParagraphFont"/>
    <w:qFormat/>
    <w:rPr>
      <w:smallCaps/>
      <w:color w:val="C0504D"/>
      <w:u w:val="single"/>
    </w:rPr>
  </w:style>
  <w:style w:type="character" w:styleId="IntenseReference">
    <w:name w:val="Intense Reference"/>
    <w:basedOn w:val="DefaultParagraphFont"/>
    <w:qFormat/>
    <w:rPr>
      <w:b/>
      <w:bCs/>
      <w:smallCaps/>
      <w:color w:val="C0504D"/>
      <w:spacing w:val="5"/>
      <w:u w:val="single"/>
    </w:rPr>
  </w:style>
  <w:style w:type="character" w:styleId="BookTitle">
    <w:name w:val="Book Title"/>
    <w:basedOn w:val="DefaultParagraphFont"/>
    <w:qFormat/>
    <w:rPr>
      <w:b/>
      <w:bCs/>
      <w:smallCaps/>
      <w:spacing w:val="5"/>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Normal"/>
    <w:pPr>
      <w:spacing w:before="0" w:after="200"/>
      <w:ind w:left="360" w:right="0" w:hanging="360"/>
      <w:contextualSpacing/>
    </w:pPr>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pPr>
      <w:tabs>
        <w:tab w:val="clear" w:pos="720"/>
        <w:tab w:val="center" w:pos="4680" w:leader="none"/>
        <w:tab w:val="right" w:pos="9360" w:leader="none"/>
      </w:tabs>
      <w:spacing w:lineRule="auto" w:line="240" w:before="0" w:after="0"/>
    </w:pPr>
    <w:rPr/>
  </w:style>
  <w:style w:type="paragraph" w:styleId="Stopka">
    <w:name w:val="Footer"/>
    <w:basedOn w:val="Normal"/>
    <w:pPr>
      <w:tabs>
        <w:tab w:val="clear" w:pos="720"/>
        <w:tab w:val="center" w:pos="4680" w:leader="none"/>
        <w:tab w:val="right" w:pos="9360" w:leader="none"/>
      </w:tabs>
      <w:spacing w:lineRule="auto" w:line="240" w:before="0" w:after="0"/>
    </w:pPr>
    <w:rPr/>
  </w:style>
  <w:style w:type="paragraph" w:styleId="NoSpacing">
    <w:name w:val="No Spacing"/>
    <w:qFormat/>
    <w:pPr>
      <w:widowControl/>
      <w:overflowPunct w:val="true"/>
      <w:bidi w:val="0"/>
      <w:spacing w:lineRule="auto" w:line="240" w:before="0" w:after="0"/>
      <w:jc w:val="left"/>
    </w:pPr>
    <w:rPr>
      <w:rFonts w:ascii="Cambria" w:hAnsi="Cambria" w:eastAsia="ＭＳ 明朝" w:cs="Tahoma"/>
      <w:color w:val="auto"/>
      <w:kern w:val="0"/>
      <w:sz w:val="22"/>
      <w:szCs w:val="22"/>
      <w:lang w:val="en-US" w:eastAsia="en-US" w:bidi="ar-SA"/>
    </w:rPr>
  </w:style>
  <w:style w:type="paragraph" w:styleId="Tytu">
    <w:name w:val="Title"/>
    <w:basedOn w:val="Normal"/>
    <w:next w:val="Normal"/>
    <w:qFormat/>
    <w:pPr>
      <w:pBdr>
        <w:bottom w:val="single" w:sz="8" w:space="4" w:color="4F81BD"/>
      </w:pBdr>
      <w:spacing w:lineRule="auto" w:line="240" w:before="0" w:after="300"/>
      <w:contextualSpacing/>
    </w:pPr>
    <w:rPr>
      <w:rFonts w:ascii="Calibri" w:hAnsi="Calibri" w:eastAsia="ＭＳ ゴシック" w:cs="Tahoma"/>
      <w:color w:val="17365D"/>
      <w:spacing w:val="5"/>
      <w:kern w:val="2"/>
      <w:sz w:val="52"/>
      <w:szCs w:val="52"/>
    </w:rPr>
  </w:style>
  <w:style w:type="paragraph" w:styleId="Podtytu">
    <w:name w:val="Subtitle"/>
    <w:basedOn w:val="Normal"/>
    <w:next w:val="Normal"/>
    <w:qFormat/>
    <w:pPr/>
    <w:rPr>
      <w:rFonts w:ascii="Calibri" w:hAnsi="Calibri" w:eastAsia="ＭＳ ゴシック" w:cs="Tahoma"/>
      <w:i/>
      <w:iCs/>
      <w:color w:val="4F81BD"/>
      <w:spacing w:val="15"/>
      <w:sz w:val="24"/>
      <w:szCs w:val="24"/>
    </w:rPr>
  </w:style>
  <w:style w:type="paragraph" w:styleId="ListParagraph">
    <w:name w:val="List Paragraph"/>
    <w:basedOn w:val="Normal"/>
    <w:qFormat/>
    <w:pPr>
      <w:spacing w:before="0" w:after="200"/>
      <w:ind w:left="720" w:right="0" w:hanging="0"/>
      <w:contextualSpacing/>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ListBullet3">
    <w:name w:val="List Bullet 3"/>
    <w:basedOn w:val="Normal"/>
    <w:qFormat/>
    <w:pPr>
      <w:spacing w:before="0" w:after="200"/>
      <w:contextualSpacing/>
    </w:pPr>
    <w:rPr/>
  </w:style>
  <w:style w:type="paragraph" w:styleId="ListBullet4">
    <w:name w:val="List Bullet 4"/>
    <w:basedOn w:val="Normal"/>
    <w:qFormat/>
    <w:pPr>
      <w:spacing w:before="0" w:after="200"/>
      <w:ind w:left="1080" w:right="0" w:hanging="360"/>
      <w:contextualSpacing/>
    </w:pPr>
    <w:rPr/>
  </w:style>
  <w:style w:type="paragraph" w:styleId="ListBullet">
    <w:name w:val="List Bullet"/>
    <w:basedOn w:val="Normal"/>
    <w:qFormat/>
    <w:pPr>
      <w:spacing w:before="0" w:after="200"/>
      <w:contextualSpacing/>
    </w:pPr>
    <w:rPr/>
  </w:style>
  <w:style w:type="paragraph" w:styleId="ListBullet2">
    <w:name w:val="List Bullet 2"/>
    <w:basedOn w:val="Normal"/>
    <w:qFormat/>
    <w:pPr>
      <w:spacing w:before="0" w:after="200"/>
      <w:contextualSpacing/>
    </w:pPr>
    <w:rPr/>
  </w:style>
  <w:style w:type="paragraph" w:styleId="ListNumber">
    <w:name w:val="List Number"/>
    <w:basedOn w:val="Normal"/>
    <w:qFormat/>
    <w:pPr>
      <w:spacing w:before="0" w:after="200"/>
      <w:contextualSpacing/>
    </w:pPr>
    <w:rPr/>
  </w:style>
  <w:style w:type="paragraph" w:styleId="ListNumber2">
    <w:name w:val="List Number 2"/>
    <w:basedOn w:val="Normal"/>
    <w:qFormat/>
    <w:pPr>
      <w:spacing w:before="0" w:after="200"/>
      <w:contextualSpacing/>
    </w:pPr>
    <w:rPr/>
  </w:style>
  <w:style w:type="paragraph" w:styleId="ListNumber3">
    <w:name w:val="List Number 3"/>
    <w:basedOn w:val="Normal"/>
    <w:qFormat/>
    <w:pPr>
      <w:spacing w:before="0" w:after="200"/>
      <w:contextualSpacing/>
    </w:pPr>
    <w:rPr/>
  </w:style>
  <w:style w:type="paragraph" w:styleId="ListContinue">
    <w:name w:val="List Continue"/>
    <w:basedOn w:val="Normal"/>
    <w:qFormat/>
    <w:pPr>
      <w:spacing w:before="0" w:after="120"/>
      <w:ind w:left="360" w:right="0" w:hanging="0"/>
      <w:contextualSpacing/>
    </w:pPr>
    <w:rPr/>
  </w:style>
  <w:style w:type="paragraph" w:styleId="ListContinue2">
    <w:name w:val="List Continue 2"/>
    <w:basedOn w:val="Normal"/>
    <w:qFormat/>
    <w:pPr>
      <w:spacing w:before="0" w:after="120"/>
      <w:ind w:left="720" w:right="0" w:hanging="0"/>
      <w:contextualSpacing/>
    </w:pPr>
    <w:rPr/>
  </w:style>
  <w:style w:type="paragraph" w:styleId="ListContinue3">
    <w:name w:val="List Continue 3"/>
    <w:basedOn w:val="Normal"/>
    <w:qFormat/>
    <w:pPr>
      <w:spacing w:before="0" w:after="120"/>
      <w:ind w:left="1080" w:right="0" w:hanging="0"/>
      <w:contextualSpacing/>
    </w:pPr>
    <w:rPr/>
  </w:style>
  <w:style w:type="paragraph" w:styleId="Macro">
    <w:name w:val="macro"/>
    <w:qFormat/>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overflowPunct w:val="true"/>
      <w:bidi w:val="0"/>
      <w:spacing w:lineRule="auto" w:line="276" w:before="0" w:after="200"/>
      <w:jc w:val="left"/>
    </w:pPr>
    <w:rPr>
      <w:rFonts w:ascii="Courier" w:hAnsi="Courier" w:eastAsia="ＭＳ 明朝" w:cs="Tahoma"/>
      <w:color w:val="auto"/>
      <w:kern w:val="0"/>
      <w:sz w:val="20"/>
      <w:szCs w:val="20"/>
      <w:lang w:val="en-US" w:eastAsia="en-US" w:bidi="ar-SA"/>
    </w:rPr>
  </w:style>
  <w:style w:type="paragraph" w:styleId="Quote">
    <w:name w:val="Quote"/>
    <w:basedOn w:val="Normal"/>
    <w:next w:val="Normal"/>
    <w:qFormat/>
    <w:pPr/>
    <w:rPr>
      <w:i/>
      <w:iCs/>
      <w:color w:val="000000"/>
    </w:rPr>
  </w:style>
  <w:style w:type="paragraph" w:styleId="Caption">
    <w:name w:val="caption"/>
    <w:basedOn w:val="Normal"/>
    <w:next w:val="Normal"/>
    <w:qFormat/>
    <w:pPr>
      <w:spacing w:lineRule="auto" w:line="240"/>
    </w:pPr>
    <w:rPr>
      <w:b/>
      <w:bCs/>
      <w:color w:val="4F81BD"/>
      <w:sz w:val="18"/>
      <w:szCs w:val="18"/>
    </w:rPr>
  </w:style>
  <w:style w:type="paragraph" w:styleId="IntenseQuote">
    <w:name w:val="Intense Quote"/>
    <w:basedOn w:val="Normal"/>
    <w:next w:val="Normal"/>
    <w:qFormat/>
    <w:pPr>
      <w:pBdr>
        <w:bottom w:val="single" w:sz="4" w:space="4" w:color="4F81BD"/>
      </w:pBdr>
      <w:spacing w:before="200" w:after="280"/>
      <w:ind w:left="936" w:right="936" w:hanging="0"/>
    </w:pPr>
    <w:rPr>
      <w:b/>
      <w:bCs/>
      <w:i/>
      <w:iCs/>
      <w:color w:val="4F81BD"/>
    </w:rPr>
  </w:style>
  <w:style w:type="paragraph" w:styleId="TOCHeading">
    <w:name w:val="TOC Heading"/>
    <w:basedOn w:val="Nagwek1"/>
    <w:next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km@zkmwagrowiec.p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TotalTime>
  <Application>LibreOffice/6.2.2.2$Windows_X86_64 LibreOffice_project/2b840030fec2aae0fd2658d8d4f9548af4e3518d</Application>
  <Pages>3</Pages>
  <Words>558</Words>
  <Characters>3633</Characters>
  <CharactersWithSpaces>4169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2025-05-22T10:55:00Z</dcterms:created>
  <dc:creator>python-docx</dc:creator>
  <dc:description>generated by python-docx</dc:description>
  <dc:language>pl-PL</dc:language>
  <cp:lastModifiedBy/>
  <cp:lastPrinted>2025-07-28T15:49:51Z</cp:lastPrinted>
  <dcterms:modified xsi:type="dcterms:W3CDTF">2025-07-30T14:45:59Z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